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04CA5BE4" w:rsidR="00F332C2" w:rsidRPr="00933568" w:rsidRDefault="00F332C2" w:rsidP="00F332C2">
      <w:pPr>
        <w:ind w:right="365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Pr="00271816">
        <w:rPr>
          <w:kern w:val="2"/>
        </w:rPr>
        <w:t>Развитие транспортной системы Задонского сельского поселения</w:t>
      </w:r>
      <w:r w:rsidRPr="00271816">
        <w:t>»</w:t>
      </w:r>
      <w:r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7777777" w:rsidR="00F332C2" w:rsidRPr="0025111C" w:rsidRDefault="00F332C2" w:rsidP="00F332C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299BB0E2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Pr="00271816">
        <w:rPr>
          <w:kern w:val="2"/>
        </w:rPr>
        <w:t>Развитие транспортной системы Задонского сельского поселения</w:t>
      </w:r>
      <w:r w:rsidR="003E44D6">
        <w:rPr>
          <w:kern w:val="2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3E44D6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747EAE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82CBCF2" w14:textId="77777777" w:rsidR="00F332C2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37593A53" w14:textId="77777777" w:rsidR="00F332C2" w:rsidRPr="00271816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1F54A5" w14:textId="77777777" w:rsidR="00F332C2" w:rsidRPr="00933568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332C2" w:rsidRPr="00933568" w14:paraId="2CC4447B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D9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405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6CBC3B1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28E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A53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D4E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3E5E8C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F6FA" w14:textId="77777777" w:rsidR="00F332C2" w:rsidRPr="00933568" w:rsidRDefault="00F332C2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C91C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D6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7F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332C2" w:rsidRPr="00933568" w14:paraId="52350DC3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EEE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56F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D4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597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F8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24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357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DA2253A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F64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9C5" w14:textId="77777777" w:rsidR="00F332C2" w:rsidRPr="00933568" w:rsidRDefault="00F332C2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742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C2" w:rsidRPr="00933568" w14:paraId="58B1037F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310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2C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D11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EA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A5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ED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7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68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21B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DF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2C2" w:rsidRPr="00933568" w14:paraId="19E19424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604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9FD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32C2" w:rsidRPr="00933568" w14:paraId="7E28B21E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BC3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B01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63F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37B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24C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49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90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0B9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5BF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79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1509,0 оплата осуществляется по факту выполнения работ</w:t>
            </w:r>
          </w:p>
        </w:tc>
      </w:tr>
      <w:tr w:rsidR="00F332C2" w:rsidRPr="00933568" w14:paraId="0439C75E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B6C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841" w14:textId="77777777" w:rsidR="00F332C2" w:rsidRPr="00B7295F" w:rsidRDefault="00F332C2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6B7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31E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189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D01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DF5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DBE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E6A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1C8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1509,0</w:t>
            </w:r>
          </w:p>
        </w:tc>
      </w:tr>
    </w:tbl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3E44D6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2021-08-24T12:21:00Z</cp:lastPrinted>
  <dcterms:created xsi:type="dcterms:W3CDTF">2021-08-24T11:39:00Z</dcterms:created>
  <dcterms:modified xsi:type="dcterms:W3CDTF">2021-08-24T12:22:00Z</dcterms:modified>
</cp:coreProperties>
</file>